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97C2F" w14:textId="14FF4019" w:rsidR="00065F49" w:rsidRDefault="00065F49" w:rsidP="00065F49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25-2026 </w:t>
      </w:r>
      <w:r>
        <w:rPr>
          <w:b/>
          <w:sz w:val="28"/>
          <w:szCs w:val="28"/>
        </w:rPr>
        <w:t>RYLM Fee Schedule</w:t>
      </w:r>
      <w:r>
        <w:rPr>
          <w:bCs/>
          <w:sz w:val="16"/>
          <w:szCs w:val="16"/>
        </w:rPr>
        <w:t xml:space="preserve">  </w:t>
      </w:r>
    </w:p>
    <w:p w14:paraId="69CDC7DA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</w:pPr>
    </w:p>
    <w:p w14:paraId="1678D98E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  <w:t xml:space="preserve">$60.00 Registration fee per family (nonrefundable):  </w:t>
      </w:r>
      <w:r>
        <w:rPr>
          <w:rFonts w:ascii="Times New Roman" w:eastAsiaTheme="minorEastAsia" w:hAnsi="Times New Roman" w:cs="Times New Roman"/>
          <w:kern w:val="28"/>
        </w:rPr>
        <w:t>payable upon 1</w:t>
      </w:r>
      <w:r>
        <w:rPr>
          <w:rFonts w:ascii="Times New Roman" w:eastAsiaTheme="minorEastAsia" w:hAnsi="Times New Roman" w:cs="Times New Roman"/>
          <w:kern w:val="28"/>
          <w:vertAlign w:val="superscript"/>
        </w:rPr>
        <w:t>st</w:t>
      </w:r>
      <w:r>
        <w:rPr>
          <w:rFonts w:ascii="Times New Roman" w:eastAsiaTheme="minorEastAsia" w:hAnsi="Times New Roman" w:cs="Times New Roman"/>
          <w:kern w:val="28"/>
        </w:rPr>
        <w:t xml:space="preserve"> time enrollment and/or re-enrollment after an absence of 2 months.</w:t>
      </w:r>
    </w:p>
    <w:p w14:paraId="353ED8E7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</w:p>
    <w:p w14:paraId="4713F839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  <w:t xml:space="preserve">Payment </w:t>
      </w:r>
      <w:r>
        <w:rPr>
          <w:rFonts w:ascii="Times New Roman" w:eastAsiaTheme="minorEastAsia" w:hAnsi="Times New Roman" w:cs="Times New Roman"/>
          <w:kern w:val="28"/>
        </w:rPr>
        <w:t>is expected one week in advance and is due on or before the Monday of the week attending.</w:t>
      </w:r>
    </w:p>
    <w:p w14:paraId="64268888" w14:textId="77777777" w:rsidR="00065F49" w:rsidRDefault="00065F49" w:rsidP="00065F49">
      <w:pPr>
        <w:widowControl w:val="0"/>
        <w:tabs>
          <w:tab w:val="left" w:pos="61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  <w:tab/>
      </w:r>
    </w:p>
    <w:p w14:paraId="3550C3D7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b/>
          <w:bCs/>
          <w:kern w:val="28"/>
          <w:sz w:val="24"/>
          <w:szCs w:val="24"/>
        </w:rPr>
        <w:t xml:space="preserve">Scholarships </w:t>
      </w:r>
      <w:r>
        <w:rPr>
          <w:rFonts w:ascii="Times New Roman" w:eastAsiaTheme="minorEastAsia" w:hAnsi="Times New Roman" w:cs="Times New Roman"/>
          <w:kern w:val="28"/>
        </w:rPr>
        <w:t>are available for those currently enrolled who need financial assistance; inquire at the Director's office.</w:t>
      </w:r>
    </w:p>
    <w:p w14:paraId="7675E14C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</w:p>
    <w:p w14:paraId="23512AC7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b/>
          <w:kern w:val="28"/>
        </w:rPr>
        <w:t xml:space="preserve">$90/month Holding Fee </w:t>
      </w:r>
      <w:r>
        <w:rPr>
          <w:rFonts w:ascii="Times New Roman" w:eastAsiaTheme="minorEastAsia" w:hAnsi="Times New Roman" w:cs="Times New Roman"/>
          <w:kern w:val="28"/>
        </w:rPr>
        <w:t>for NON-attendance in summer to save enrollment for school year attendance.</w:t>
      </w:r>
    </w:p>
    <w:p w14:paraId="7BE2EC08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kern w:val="28"/>
        </w:rPr>
      </w:pPr>
    </w:p>
    <w:p w14:paraId="4B85E3A5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kern w:val="28"/>
        </w:rPr>
        <w:t xml:space="preserve">Minimum Three Days per Week </w:t>
      </w:r>
      <w:r>
        <w:rPr>
          <w:rFonts w:ascii="Times New Roman" w:eastAsiaTheme="minorEastAsia" w:hAnsi="Times New Roman" w:cs="Times New Roman"/>
          <w:kern w:val="28"/>
        </w:rPr>
        <w:t xml:space="preserve">(for Pre-K and younger only) </w:t>
      </w:r>
    </w:p>
    <w:p w14:paraId="6A7B0AC7" w14:textId="1F4AB8EE" w:rsidR="00065F49" w:rsidRDefault="00065F49" w:rsidP="00065F49">
      <w:pPr>
        <w:keepNext/>
        <w:widowControl w:val="0"/>
        <w:tabs>
          <w:tab w:val="left" w:pos="720"/>
          <w:tab w:val="left" w:pos="1440"/>
          <w:tab w:val="left" w:pos="6750"/>
          <w:tab w:val="left" w:pos="8730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</w:p>
    <w:p w14:paraId="0D596C55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</w:p>
    <w:p w14:paraId="3A9DABE8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color w:val="FF0000"/>
          <w:kern w:val="28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</w: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  <w:t xml:space="preserve"> </w:t>
      </w:r>
    </w:p>
    <w:p w14:paraId="4DD8B182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 xml:space="preserve">Full time </w:t>
      </w:r>
    </w:p>
    <w:p w14:paraId="0D1E93FC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Infant (0-12 months)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$256.00 per week</w:t>
      </w:r>
      <w:r>
        <w:rPr>
          <w:rFonts w:ascii="Times New Roman" w:eastAsiaTheme="minorEastAsia" w:hAnsi="Times New Roman" w:cs="Times New Roman"/>
          <w:kern w:val="28"/>
        </w:rPr>
        <w:tab/>
        <w:t xml:space="preserve">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</w:t>
      </w:r>
    </w:p>
    <w:p w14:paraId="691FD029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13 months+ until toilet trained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$246.00 per </w:t>
      </w:r>
      <w:proofErr w:type="gramStart"/>
      <w:r>
        <w:rPr>
          <w:rFonts w:ascii="Times New Roman" w:eastAsiaTheme="minorEastAsia" w:hAnsi="Times New Roman" w:cs="Times New Roman"/>
          <w:kern w:val="28"/>
        </w:rPr>
        <w:t>week</w:t>
      </w:r>
      <w:proofErr w:type="gramEnd"/>
      <w:r>
        <w:rPr>
          <w:rFonts w:ascii="Times New Roman" w:eastAsiaTheme="minorEastAsia" w:hAnsi="Times New Roman" w:cs="Times New Roman"/>
          <w:kern w:val="28"/>
        </w:rPr>
        <w:tab/>
        <w:t xml:space="preserve">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 </w:t>
      </w:r>
    </w:p>
    <w:p w14:paraId="048195C8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Pre-K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$230.00 per week        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</w:t>
      </w:r>
      <w:r>
        <w:rPr>
          <w:rFonts w:ascii="Times New Roman" w:eastAsiaTheme="minorEastAsia" w:hAnsi="Times New Roman" w:cs="Times New Roman"/>
          <w:kern w:val="28"/>
        </w:rPr>
        <w:t xml:space="preserve">           </w:t>
      </w:r>
    </w:p>
    <w:p w14:paraId="7A5BC7CF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Family Discount (all siblings must be full-</w:t>
      </w:r>
      <w:proofErr w:type="gramStart"/>
      <w:r>
        <w:rPr>
          <w:rFonts w:ascii="Times New Roman" w:eastAsiaTheme="minorEastAsia" w:hAnsi="Times New Roman" w:cs="Times New Roman"/>
          <w:kern w:val="28"/>
        </w:rPr>
        <w:t xml:space="preserve">time)   </w:t>
      </w:r>
      <w:proofErr w:type="gramEnd"/>
      <w:r>
        <w:rPr>
          <w:rFonts w:ascii="Times New Roman" w:eastAsiaTheme="minorEastAsia" w:hAnsi="Times New Roman" w:cs="Times New Roman"/>
          <w:kern w:val="28"/>
        </w:rPr>
        <w:t xml:space="preserve">  $25.00 per week                </w:t>
      </w:r>
    </w:p>
    <w:p w14:paraId="2E0D4C35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4F315868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33196EBD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kern w:val="28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>Three days per Week</w:t>
      </w:r>
      <w:r>
        <w:rPr>
          <w:rFonts w:ascii="Times New Roman" w:eastAsiaTheme="minorEastAsia" w:hAnsi="Times New Roman" w:cs="Times New Roman"/>
          <w:b/>
          <w:kern w:val="28"/>
          <w:sz w:val="32"/>
          <w:szCs w:val="32"/>
        </w:rPr>
        <w:t xml:space="preserve"> </w:t>
      </w:r>
    </w:p>
    <w:p w14:paraId="71BA2425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Infant (0-12 months)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$204.00 per week        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</w:t>
      </w:r>
    </w:p>
    <w:p w14:paraId="0D099755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 xml:space="preserve">13 </w:t>
      </w:r>
      <w:proofErr w:type="gramStart"/>
      <w:r>
        <w:rPr>
          <w:rFonts w:ascii="Times New Roman" w:eastAsiaTheme="minorEastAsia" w:hAnsi="Times New Roman" w:cs="Times New Roman"/>
          <w:kern w:val="28"/>
        </w:rPr>
        <w:t>month</w:t>
      </w:r>
      <w:proofErr w:type="gramEnd"/>
      <w:r>
        <w:rPr>
          <w:rFonts w:ascii="Times New Roman" w:eastAsiaTheme="minorEastAsia" w:hAnsi="Times New Roman" w:cs="Times New Roman"/>
          <w:kern w:val="28"/>
        </w:rPr>
        <w:t xml:space="preserve"> + (not toilet trained)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$198.00 per week        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</w:t>
      </w:r>
    </w:p>
    <w:p w14:paraId="43FF3CF8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color w:val="FF0000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Pre-K (toilet trained)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$183.00 per </w:t>
      </w:r>
      <w:proofErr w:type="gramStart"/>
      <w:r>
        <w:rPr>
          <w:rFonts w:ascii="Times New Roman" w:eastAsiaTheme="minorEastAsia" w:hAnsi="Times New Roman" w:cs="Times New Roman"/>
          <w:kern w:val="28"/>
        </w:rPr>
        <w:t>week</w:t>
      </w:r>
      <w:proofErr w:type="gramEnd"/>
      <w:r>
        <w:rPr>
          <w:rFonts w:ascii="Times New Roman" w:eastAsiaTheme="minorEastAsia" w:hAnsi="Times New Roman" w:cs="Times New Roman"/>
          <w:kern w:val="28"/>
        </w:rPr>
        <w:t xml:space="preserve">         </w:t>
      </w:r>
      <w:r>
        <w:rPr>
          <w:rFonts w:ascii="Times New Roman" w:eastAsiaTheme="minorEastAsia" w:hAnsi="Times New Roman" w:cs="Times New Roman"/>
          <w:color w:val="FF0000"/>
          <w:kern w:val="28"/>
        </w:rPr>
        <w:t xml:space="preserve"> </w:t>
      </w:r>
    </w:p>
    <w:p w14:paraId="31D2CC90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</w:p>
    <w:p w14:paraId="7EFE7B50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ab/>
      </w:r>
    </w:p>
    <w:p w14:paraId="03CDA573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0350EA26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>School-Age Care (kindergarten to age 12)</w:t>
      </w:r>
    </w:p>
    <w:p w14:paraId="52335E37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Daily Rates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$33.00 per day before </w:t>
      </w:r>
      <w:r>
        <w:rPr>
          <w:rFonts w:ascii="Times New Roman" w:eastAsiaTheme="minorEastAsia" w:hAnsi="Times New Roman" w:cs="Times New Roman"/>
          <w:b/>
          <w:kern w:val="28"/>
        </w:rPr>
        <w:t>and</w:t>
      </w:r>
      <w:r>
        <w:rPr>
          <w:rFonts w:ascii="Times New Roman" w:eastAsiaTheme="minorEastAsia" w:hAnsi="Times New Roman" w:cs="Times New Roman"/>
          <w:kern w:val="28"/>
        </w:rPr>
        <w:t xml:space="preserve"> after school   </w:t>
      </w:r>
    </w:p>
    <w:p w14:paraId="17B2367B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 xml:space="preserve">   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</w:p>
    <w:p w14:paraId="2AE0D6A4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$18.00 per day before school only</w:t>
      </w:r>
    </w:p>
    <w:p w14:paraId="0E970FC6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color w:val="FF0000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</w:t>
      </w:r>
    </w:p>
    <w:p w14:paraId="5444C943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ab/>
        <w:t xml:space="preserve">  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             $20.00 per day after school only</w:t>
      </w:r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</w:p>
    <w:p w14:paraId="6DEA013A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color w:val="FF0000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</w:p>
    <w:p w14:paraId="453E11DF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1530" w:firstLine="720"/>
        <w:rPr>
          <w:rFonts w:ascii="Times New Roman" w:eastAsiaTheme="minorEastAsia" w:hAnsi="Times New Roman" w:cs="Times New Roman"/>
          <w:kern w:val="28"/>
        </w:rPr>
      </w:pPr>
    </w:p>
    <w:p w14:paraId="79405EF7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1530" w:firstLine="720"/>
        <w:rPr>
          <w:rFonts w:ascii="Times New Roman" w:eastAsiaTheme="minorEastAsia" w:hAnsi="Times New Roman" w:cs="Times New Roman"/>
          <w:bCs/>
          <w:color w:val="FF0000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Public School delay fee (School-Agers)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$9.00 </w:t>
      </w:r>
      <w:r>
        <w:rPr>
          <w:rFonts w:ascii="Times New Roman" w:eastAsiaTheme="minorEastAsia" w:hAnsi="Times New Roman" w:cs="Times New Roman"/>
          <w:b/>
          <w:kern w:val="28"/>
        </w:rPr>
        <w:t>Extra per day</w:t>
      </w:r>
      <w:r>
        <w:rPr>
          <w:rFonts w:ascii="Times New Roman" w:eastAsiaTheme="minorEastAsia" w:hAnsi="Times New Roman" w:cs="Times New Roman"/>
          <w:b/>
          <w:kern w:val="28"/>
        </w:rPr>
        <w:tab/>
        <w:t xml:space="preserve">     </w:t>
      </w:r>
      <w:r>
        <w:rPr>
          <w:rFonts w:ascii="Times New Roman" w:eastAsiaTheme="minorEastAsia" w:hAnsi="Times New Roman" w:cs="Times New Roman"/>
          <w:bCs/>
          <w:kern w:val="28"/>
        </w:rPr>
        <w:tab/>
      </w:r>
    </w:p>
    <w:p w14:paraId="35882A75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1530" w:firstLine="720"/>
        <w:rPr>
          <w:rFonts w:ascii="Times New Roman" w:eastAsiaTheme="minorEastAsia" w:hAnsi="Times New Roman" w:cs="Times New Roman"/>
          <w:color w:val="FF0000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>Public School cancellations (school-agers)</w:t>
      </w:r>
      <w:r>
        <w:rPr>
          <w:rFonts w:ascii="Times New Roman" w:eastAsiaTheme="minorEastAsia" w:hAnsi="Times New Roman" w:cs="Times New Roman"/>
          <w:kern w:val="28"/>
        </w:rPr>
        <w:tab/>
        <w:t xml:space="preserve">   $43.00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</w:p>
    <w:p w14:paraId="43D1A6BE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</w:p>
    <w:p w14:paraId="5CF69180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</w:p>
    <w:p w14:paraId="7A38CA77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b/>
          <w:kern w:val="28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>Summer Rate for School-Age</w:t>
      </w:r>
      <w:proofErr w:type="gramStart"/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ab/>
        <w:t xml:space="preserve">  </w:t>
      </w:r>
      <w:r>
        <w:rPr>
          <w:rFonts w:ascii="Times New Roman" w:eastAsiaTheme="minorEastAsia" w:hAnsi="Times New Roman" w:cs="Times New Roman"/>
          <w:kern w:val="28"/>
        </w:rPr>
        <w:t>$</w:t>
      </w:r>
      <w:proofErr w:type="gramEnd"/>
      <w:r>
        <w:rPr>
          <w:rFonts w:ascii="Times New Roman" w:eastAsiaTheme="minorEastAsia" w:hAnsi="Times New Roman" w:cs="Times New Roman"/>
          <w:kern w:val="28"/>
        </w:rPr>
        <w:t xml:space="preserve">204.00 per week            </w:t>
      </w:r>
      <w:r>
        <w:rPr>
          <w:rFonts w:ascii="Times New Roman" w:eastAsiaTheme="minorEastAsia" w:hAnsi="Times New Roman" w:cs="Times New Roman"/>
          <w:kern w:val="28"/>
        </w:rPr>
        <w:tab/>
      </w:r>
    </w:p>
    <w:p w14:paraId="6FBC37CE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b/>
          <w:bCs/>
          <w:kern w:val="28"/>
        </w:rPr>
      </w:pP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</w:r>
      <w:r>
        <w:rPr>
          <w:rFonts w:ascii="Times New Roman" w:eastAsiaTheme="minorEastAsia" w:hAnsi="Times New Roman" w:cs="Times New Roman"/>
          <w:b/>
          <w:bCs/>
          <w:kern w:val="28"/>
        </w:rPr>
        <w:tab/>
        <w:t xml:space="preserve">   </w:t>
      </w:r>
      <w:r>
        <w:rPr>
          <w:rFonts w:ascii="Times New Roman" w:eastAsiaTheme="minorEastAsia" w:hAnsi="Times New Roman" w:cs="Times New Roman"/>
          <w:kern w:val="28"/>
        </w:rPr>
        <w:t xml:space="preserve">$43.00 daily rate </w:t>
      </w:r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  <w:r>
        <w:rPr>
          <w:rFonts w:ascii="Times New Roman" w:eastAsiaTheme="minorEastAsia" w:hAnsi="Times New Roman" w:cs="Times New Roman"/>
          <w:kern w:val="28"/>
        </w:rPr>
        <w:tab/>
      </w:r>
    </w:p>
    <w:p w14:paraId="22B5CE5A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kern w:val="28"/>
          <w:sz w:val="24"/>
          <w:szCs w:val="24"/>
        </w:rPr>
      </w:pPr>
      <w:r>
        <w:rPr>
          <w:rFonts w:ascii="Times New Roman" w:eastAsiaTheme="minorEastAsia" w:hAnsi="Times New Roman" w:cs="Times New Roman"/>
          <w:kern w:val="28"/>
          <w:sz w:val="24"/>
          <w:szCs w:val="24"/>
        </w:rPr>
        <w:t xml:space="preserve"> </w:t>
      </w:r>
    </w:p>
    <w:p w14:paraId="33BA178E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052679A8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3015D80E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28"/>
          <w:sz w:val="24"/>
          <w:szCs w:val="24"/>
        </w:rPr>
      </w:pPr>
    </w:p>
    <w:p w14:paraId="510E6980" w14:textId="77777777" w:rsidR="00065F49" w:rsidRDefault="00065F49" w:rsidP="00065F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b/>
          <w:bCs/>
          <w:kern w:val="28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kern w:val="28"/>
          <w:sz w:val="30"/>
          <w:szCs w:val="30"/>
        </w:rPr>
        <w:t>Other fees:</w:t>
      </w:r>
      <w:r>
        <w:rPr>
          <w:rFonts w:ascii="Times New Roman" w:eastAsiaTheme="minorEastAsia" w:hAnsi="Times New Roman" w:cs="Times New Roman"/>
          <w:b/>
          <w:bCs/>
          <w:kern w:val="28"/>
          <w:sz w:val="30"/>
          <w:szCs w:val="30"/>
        </w:rPr>
        <w:t xml:space="preserve"> </w:t>
      </w:r>
    </w:p>
    <w:p w14:paraId="30F23A3A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 xml:space="preserve">Over limit of 10 hr. per day 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$20 every 15 minutes per child</w:t>
      </w:r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</w:p>
    <w:p w14:paraId="57B09E08" w14:textId="77777777" w:rsidR="00065F49" w:rsidRDefault="00065F49" w:rsidP="00065F4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Theme="minorEastAsia" w:hAnsi="Times New Roman" w:cs="Times New Roman"/>
          <w:kern w:val="28"/>
        </w:rPr>
      </w:pPr>
      <w:r>
        <w:rPr>
          <w:rFonts w:ascii="Times New Roman" w:eastAsiaTheme="minorEastAsia" w:hAnsi="Times New Roman" w:cs="Times New Roman"/>
          <w:kern w:val="28"/>
        </w:rPr>
        <w:t xml:space="preserve">Pick up after 5:30pm closing </w:t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</w:r>
      <w:r>
        <w:rPr>
          <w:rFonts w:ascii="Times New Roman" w:eastAsiaTheme="minorEastAsia" w:hAnsi="Times New Roman" w:cs="Times New Roman"/>
          <w:kern w:val="28"/>
        </w:rPr>
        <w:tab/>
        <w:t xml:space="preserve">   $20.00 every 15 minutes per </w:t>
      </w:r>
      <w:proofErr w:type="gramStart"/>
      <w:r>
        <w:rPr>
          <w:rFonts w:ascii="Times New Roman" w:eastAsiaTheme="minorEastAsia" w:hAnsi="Times New Roman" w:cs="Times New Roman"/>
          <w:kern w:val="28"/>
        </w:rPr>
        <w:t>child</w:t>
      </w:r>
      <w:proofErr w:type="gramEnd"/>
      <w:r>
        <w:rPr>
          <w:rFonts w:ascii="Times New Roman" w:eastAsiaTheme="minorEastAsia" w:hAnsi="Times New Roman" w:cs="Times New Roman"/>
          <w:kern w:val="28"/>
        </w:rPr>
        <w:tab/>
        <w:t xml:space="preserve">   </w:t>
      </w:r>
    </w:p>
    <w:p w14:paraId="27A8BF31" w14:textId="77777777" w:rsidR="00065F49" w:rsidRDefault="00065F49"/>
    <w:sectPr w:rsidR="00065F49" w:rsidSect="00065F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49"/>
    <w:rsid w:val="0006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BA53"/>
  <w15:chartTrackingRefBased/>
  <w15:docId w15:val="{5F4B9DDA-0B47-4682-9658-6C12832A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4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F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Upton</dc:creator>
  <cp:keywords/>
  <dc:description/>
  <cp:lastModifiedBy>Brooke Upton</cp:lastModifiedBy>
  <cp:revision>2</cp:revision>
  <dcterms:created xsi:type="dcterms:W3CDTF">2026-02-19T14:19:00Z</dcterms:created>
  <dcterms:modified xsi:type="dcterms:W3CDTF">2026-02-19T14:20:00Z</dcterms:modified>
</cp:coreProperties>
</file>